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E5" w:rsidRDefault="00251A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1294765</wp:posOffset>
            </wp:positionH>
            <wp:positionV relativeFrom="paragraph">
              <wp:posOffset>-116205</wp:posOffset>
            </wp:positionV>
            <wp:extent cx="982345" cy="654685"/>
            <wp:effectExtent l="19050" t="0" r="8255" b="0"/>
            <wp:wrapTight wrapText="bothSides">
              <wp:wrapPolygon edited="0">
                <wp:start x="-419" y="0"/>
                <wp:lineTo x="-419" y="20741"/>
                <wp:lineTo x="21782" y="20741"/>
                <wp:lineTo x="21782" y="0"/>
                <wp:lineTo x="-419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4611370</wp:posOffset>
            </wp:positionH>
            <wp:positionV relativeFrom="paragraph">
              <wp:posOffset>-136525</wp:posOffset>
            </wp:positionV>
            <wp:extent cx="683260" cy="675005"/>
            <wp:effectExtent l="19050" t="0" r="2540" b="0"/>
            <wp:wrapTight wrapText="bothSides">
              <wp:wrapPolygon edited="0">
                <wp:start x="-602" y="0"/>
                <wp:lineTo x="-602" y="20726"/>
                <wp:lineTo x="21680" y="20726"/>
                <wp:lineTo x="21680" y="0"/>
                <wp:lineTo x="-602" y="0"/>
              </wp:wrapPolygon>
            </wp:wrapTight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7170420</wp:posOffset>
            </wp:positionH>
            <wp:positionV relativeFrom="paragraph">
              <wp:posOffset>-287020</wp:posOffset>
            </wp:positionV>
            <wp:extent cx="1127125" cy="825500"/>
            <wp:effectExtent l="19050" t="0" r="0" b="0"/>
            <wp:wrapNone/>
            <wp:docPr id="4" name="Obraz 4" descr="https://encrypted-tbn0.gstatic.com/images?q=tbn:ANd9GcQu958KSuwlpxDuSPzF4BAnZTS2fUJG_40OB0yKXqq7WuNm0Zd3DbFUjaSoAwFA0P7xE4SsbWc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Qu958KSuwlpxDuSPzF4BAnZTS2fUJG_40OB0yKXqq7WuNm0Zd3DbFUjaSoAwFA0P7xE4SsbWc&amp;usqp=CAc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A20" w:rsidRPr="00C25DF1" w:rsidRDefault="00251A20" w:rsidP="00251A20">
      <w:pPr>
        <w:spacing w:line="240" w:lineRule="auto"/>
      </w:pPr>
      <w:r w:rsidRPr="00C25DF1">
        <w:t xml:space="preserve">                                              </w:t>
      </w:r>
    </w:p>
    <w:p w:rsidR="00251A20" w:rsidRPr="00016D5C" w:rsidRDefault="00251A20" w:rsidP="00251A20">
      <w:pPr>
        <w:pStyle w:val="Bezodstpw"/>
        <w:jc w:val="center"/>
        <w:rPr>
          <w:rFonts w:ascii="Monotype Corsiva" w:hAnsi="Monotype Corsiva"/>
          <w:b/>
          <w:i/>
          <w:sz w:val="44"/>
          <w:szCs w:val="44"/>
          <w:lang w:eastAsia="pl-PL"/>
        </w:rPr>
      </w:pPr>
      <w:r w:rsidRPr="00016D5C">
        <w:rPr>
          <w:rFonts w:ascii="Monotype Corsiva" w:hAnsi="Monotype Corsiva"/>
          <w:b/>
          <w:i/>
          <w:sz w:val="44"/>
          <w:szCs w:val="44"/>
          <w:lang w:eastAsia="pl-PL"/>
        </w:rPr>
        <w:t>Stowarzyszenie Społecznej Samopomocy -</w:t>
      </w:r>
      <w:r w:rsidRPr="00016D5C">
        <w:rPr>
          <w:rFonts w:ascii="Monotype Corsiva" w:hAnsi="Monotype Corsiva"/>
          <w:b/>
          <w:i/>
          <w:sz w:val="44"/>
          <w:szCs w:val="44"/>
        </w:rPr>
        <w:t xml:space="preserve"> </w:t>
      </w:r>
      <w:r w:rsidRPr="00016D5C">
        <w:rPr>
          <w:rFonts w:ascii="Monotype Corsiva" w:hAnsi="Monotype Corsiva"/>
          <w:b/>
          <w:i/>
          <w:sz w:val="44"/>
          <w:szCs w:val="44"/>
          <w:lang w:eastAsia="pl-PL"/>
        </w:rPr>
        <w:t>Lokalna Grupa Działania w Ciechanowie</w:t>
      </w:r>
    </w:p>
    <w:p w:rsidR="007C37E5" w:rsidRDefault="007C37E5" w:rsidP="007C37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1F9" w:rsidRPr="007C37E5" w:rsidRDefault="008301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37E5">
        <w:rPr>
          <w:rFonts w:ascii="Times New Roman" w:hAnsi="Times New Roman" w:cs="Times New Roman"/>
          <w:b/>
          <w:bCs/>
          <w:sz w:val="24"/>
          <w:szCs w:val="24"/>
        </w:rPr>
        <w:t>Analiza SWOT</w:t>
      </w:r>
    </w:p>
    <w:p w:rsidR="00FF27DA" w:rsidRPr="007C37E5" w:rsidRDefault="00EB57AB" w:rsidP="007C37E5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7C37E5">
        <w:rPr>
          <w:rFonts w:ascii="Times New Roman" w:hAnsi="Times New Roman" w:cs="Times New Roman"/>
          <w:sz w:val="24"/>
          <w:szCs w:val="24"/>
        </w:rPr>
        <w:t xml:space="preserve">Wykonanie analizy będzie wieloetapowe. Na początek – i to jest ważne – prośba do uczestników spotkań konsultacyjnych o zidentyfikowanie czynników wpływających na rozwój obszaru. Identyfikacja i ich wpisanie w diagram na odwrocie kartki, pozwoli na diagnozę obszaru w oparciu o szerokie społeczne spojrzenie. </w:t>
      </w:r>
      <w:r w:rsidR="00FF27DA" w:rsidRPr="007C37E5">
        <w:rPr>
          <w:rFonts w:ascii="Times New Roman" w:hAnsi="Times New Roman" w:cs="Times New Roman"/>
          <w:sz w:val="24"/>
          <w:szCs w:val="24"/>
        </w:rPr>
        <w:t xml:space="preserve">Następnie zostanie przeprowadzona analiza zgromadzonych informacji i przygotowane zestawienia słabych, mocnych stron, zagrożeń i szans jako podstawa do pracy na warsztacie diagnostyczno-strategicznym. W kolejności na warsztacie diagnostyczno-strategicznym zostanie przeprowadzona pełna analiza SWOT w oparciu </w:t>
      </w:r>
      <w:r w:rsidR="00FF27DA" w:rsidRPr="007C37E5">
        <w:rPr>
          <w:rFonts w:ascii="Times New Roman" w:hAnsi="Times New Roman" w:cs="Times New Roman"/>
          <w:sz w:val="24"/>
          <w:szCs w:val="24"/>
        </w:rPr>
        <w:br/>
        <w:t>o którą zostaną zidentyfikowane problemy do ujęcia w nowej Lokalnej Strategii Rozwoju.</w:t>
      </w:r>
    </w:p>
    <w:p w:rsidR="008301AD" w:rsidRPr="007C37E5" w:rsidRDefault="008301AD" w:rsidP="007C37E5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7C37E5">
        <w:rPr>
          <w:rFonts w:ascii="Times New Roman" w:hAnsi="Times New Roman" w:cs="Times New Roman"/>
          <w:sz w:val="24"/>
          <w:szCs w:val="24"/>
        </w:rPr>
        <w:t xml:space="preserve">Ważne jest wyznaczenie pola działania określonego z jednej strony przez silne strony obszaru LSR i jego szanse, z drugiej strony przez słabe strony i zagrożenia zewnętrzne. </w:t>
      </w:r>
    </w:p>
    <w:p w:rsidR="008301AD" w:rsidRPr="007C37E5" w:rsidRDefault="008301AD" w:rsidP="007C37E5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7C37E5">
        <w:rPr>
          <w:rFonts w:ascii="Times New Roman" w:hAnsi="Times New Roman" w:cs="Times New Roman"/>
          <w:sz w:val="24"/>
          <w:szCs w:val="24"/>
        </w:rPr>
        <w:t xml:space="preserve">Analizując </w:t>
      </w:r>
      <w:r w:rsidRPr="007C37E5">
        <w:rPr>
          <w:rFonts w:ascii="Times New Roman" w:hAnsi="Times New Roman" w:cs="Times New Roman"/>
          <w:b/>
          <w:bCs/>
          <w:sz w:val="24"/>
          <w:szCs w:val="24"/>
        </w:rPr>
        <w:t>silne</w:t>
      </w:r>
      <w:r w:rsidRPr="007C37E5">
        <w:rPr>
          <w:rFonts w:ascii="Times New Roman" w:hAnsi="Times New Roman" w:cs="Times New Roman"/>
          <w:sz w:val="24"/>
          <w:szCs w:val="24"/>
        </w:rPr>
        <w:t xml:space="preserve"> i </w:t>
      </w:r>
      <w:r w:rsidRPr="007C37E5">
        <w:rPr>
          <w:rFonts w:ascii="Times New Roman" w:hAnsi="Times New Roman" w:cs="Times New Roman"/>
          <w:b/>
          <w:bCs/>
          <w:sz w:val="24"/>
          <w:szCs w:val="24"/>
        </w:rPr>
        <w:t>słabe</w:t>
      </w:r>
      <w:r w:rsidRPr="007C37E5">
        <w:rPr>
          <w:rFonts w:ascii="Times New Roman" w:hAnsi="Times New Roman" w:cs="Times New Roman"/>
          <w:sz w:val="24"/>
          <w:szCs w:val="24"/>
        </w:rPr>
        <w:t xml:space="preserve"> </w:t>
      </w:r>
      <w:r w:rsidRPr="007C37E5">
        <w:rPr>
          <w:rFonts w:ascii="Times New Roman" w:hAnsi="Times New Roman" w:cs="Times New Roman"/>
          <w:b/>
          <w:bCs/>
          <w:sz w:val="24"/>
          <w:szCs w:val="24"/>
        </w:rPr>
        <w:t>strony</w:t>
      </w:r>
      <w:r w:rsidRPr="007C37E5">
        <w:rPr>
          <w:rFonts w:ascii="Times New Roman" w:hAnsi="Times New Roman" w:cs="Times New Roman"/>
          <w:sz w:val="24"/>
          <w:szCs w:val="24"/>
        </w:rPr>
        <w:t xml:space="preserve">, należy je traktować, jako cechy wewnętrzne obszaru, zależne od mieszkańców/LGD, na które można wpływać i je zmieniać. </w:t>
      </w:r>
    </w:p>
    <w:p w:rsidR="008301AD" w:rsidRPr="007C37E5" w:rsidRDefault="008301AD" w:rsidP="007C37E5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7C37E5">
        <w:rPr>
          <w:rFonts w:ascii="Times New Roman" w:hAnsi="Times New Roman" w:cs="Times New Roman"/>
          <w:b/>
          <w:bCs/>
          <w:sz w:val="24"/>
          <w:szCs w:val="24"/>
        </w:rPr>
        <w:t>Szanse</w:t>
      </w:r>
      <w:r w:rsidRPr="007C37E5">
        <w:rPr>
          <w:rFonts w:ascii="Times New Roman" w:hAnsi="Times New Roman" w:cs="Times New Roman"/>
          <w:sz w:val="24"/>
          <w:szCs w:val="24"/>
        </w:rPr>
        <w:t xml:space="preserve"> i </w:t>
      </w:r>
      <w:r w:rsidRPr="007C37E5">
        <w:rPr>
          <w:rFonts w:ascii="Times New Roman" w:hAnsi="Times New Roman" w:cs="Times New Roman"/>
          <w:b/>
          <w:bCs/>
          <w:sz w:val="24"/>
          <w:szCs w:val="24"/>
        </w:rPr>
        <w:t>zagrożenia</w:t>
      </w:r>
      <w:r w:rsidRPr="007C37E5">
        <w:rPr>
          <w:rFonts w:ascii="Times New Roman" w:hAnsi="Times New Roman" w:cs="Times New Roman"/>
          <w:sz w:val="24"/>
          <w:szCs w:val="24"/>
        </w:rPr>
        <w:t xml:space="preserve"> opisują otoczenie zewnętrzne, na które mieszkańcy/LGD nie mają wpływu, ale które bezwzględnie mają związek z obecną sytuacją obszaru i mają lub mogą mieć w przyszłości znaczenie dla jego sytuacji. </w:t>
      </w:r>
    </w:p>
    <w:p w:rsidR="008301AD" w:rsidRPr="007C37E5" w:rsidRDefault="008301AD" w:rsidP="007C37E5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7C37E5">
        <w:rPr>
          <w:rFonts w:ascii="Times New Roman" w:hAnsi="Times New Roman" w:cs="Times New Roman"/>
          <w:b/>
          <w:bCs/>
          <w:sz w:val="24"/>
          <w:szCs w:val="24"/>
        </w:rPr>
        <w:t>Czynniki wewnętrzne pozytywne</w:t>
      </w:r>
      <w:r w:rsidRPr="007C37E5">
        <w:rPr>
          <w:rFonts w:ascii="Times New Roman" w:hAnsi="Times New Roman" w:cs="Times New Roman"/>
          <w:sz w:val="24"/>
          <w:szCs w:val="24"/>
        </w:rPr>
        <w:t xml:space="preserve"> – silne strony, atuty danego obszaru. Cechy wyróżniające obszar LSR od innych obszarów np. sąsiadujących np. tereny pod inwestycje, położenie geograficzne, dobre warunki do rozwoju turystyki. </w:t>
      </w:r>
    </w:p>
    <w:p w:rsidR="008301AD" w:rsidRPr="007C37E5" w:rsidRDefault="008301AD" w:rsidP="007C37E5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7C37E5">
        <w:rPr>
          <w:rFonts w:ascii="Times New Roman" w:hAnsi="Times New Roman" w:cs="Times New Roman"/>
          <w:b/>
          <w:bCs/>
          <w:sz w:val="24"/>
          <w:szCs w:val="24"/>
        </w:rPr>
        <w:t>Czynniki wewnętrzne negatywne</w:t>
      </w:r>
      <w:r w:rsidRPr="007C37E5">
        <w:rPr>
          <w:rFonts w:ascii="Times New Roman" w:hAnsi="Times New Roman" w:cs="Times New Roman"/>
          <w:sz w:val="24"/>
          <w:szCs w:val="24"/>
        </w:rPr>
        <w:t xml:space="preserve"> – słabe strony danego obszaru, będące konsekwencją ograniczeń zasobów np. niewystarczająca infrastruktura turystyczna, niska przedsiębiorczość mieszkańców. </w:t>
      </w:r>
    </w:p>
    <w:p w:rsidR="008301AD" w:rsidRPr="007C37E5" w:rsidRDefault="008301AD" w:rsidP="007C37E5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7C37E5">
        <w:rPr>
          <w:rFonts w:ascii="Times New Roman" w:hAnsi="Times New Roman" w:cs="Times New Roman"/>
          <w:b/>
          <w:bCs/>
          <w:sz w:val="24"/>
          <w:szCs w:val="24"/>
        </w:rPr>
        <w:t>Czynniki zewnętrzne pozytywne</w:t>
      </w:r>
      <w:r w:rsidRPr="007C37E5">
        <w:rPr>
          <w:rFonts w:ascii="Times New Roman" w:hAnsi="Times New Roman" w:cs="Times New Roman"/>
          <w:sz w:val="24"/>
          <w:szCs w:val="24"/>
        </w:rPr>
        <w:t xml:space="preserve"> – szanse, korzystne tendencje w otoczeniu zewnętrznym danego obszaru, które właściwie wykorzystane mogą stanowić impuls rozwojowy np. rozwój turystyki, rozwój przedsiębiorczości. </w:t>
      </w:r>
    </w:p>
    <w:p w:rsidR="008301AD" w:rsidRDefault="008301AD" w:rsidP="007C37E5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7C37E5">
        <w:rPr>
          <w:rFonts w:ascii="Times New Roman" w:hAnsi="Times New Roman" w:cs="Times New Roman"/>
          <w:b/>
          <w:bCs/>
          <w:sz w:val="24"/>
          <w:szCs w:val="24"/>
        </w:rPr>
        <w:t>Czynniki zewnętrzne negatywne</w:t>
      </w:r>
      <w:r w:rsidRPr="007C37E5">
        <w:rPr>
          <w:rFonts w:ascii="Times New Roman" w:hAnsi="Times New Roman" w:cs="Times New Roman"/>
          <w:sz w:val="24"/>
          <w:szCs w:val="24"/>
        </w:rPr>
        <w:t xml:space="preserve"> – zagrożenia, niekorzystne tendencje w otoczeniu zewnętrznym, które mogą być barierą dla rozwoju obszaru np. konkurencja sąsiednich obszarów, spowolnienie gospodarcze skutkujące brakiem zainteresowania obszarem </w:t>
      </w:r>
      <w:r w:rsidR="00EB57AB" w:rsidRPr="007C37E5">
        <w:rPr>
          <w:rFonts w:ascii="Times New Roman" w:hAnsi="Times New Roman" w:cs="Times New Roman"/>
          <w:sz w:val="24"/>
          <w:szCs w:val="24"/>
        </w:rPr>
        <w:t xml:space="preserve">przez </w:t>
      </w:r>
      <w:r w:rsidRPr="007C37E5">
        <w:rPr>
          <w:rFonts w:ascii="Times New Roman" w:hAnsi="Times New Roman" w:cs="Times New Roman"/>
          <w:sz w:val="24"/>
          <w:szCs w:val="24"/>
        </w:rPr>
        <w:t>inwest</w:t>
      </w:r>
      <w:r w:rsidR="00EB57AB" w:rsidRPr="007C37E5">
        <w:rPr>
          <w:rFonts w:ascii="Times New Roman" w:hAnsi="Times New Roman" w:cs="Times New Roman"/>
          <w:sz w:val="24"/>
          <w:szCs w:val="24"/>
        </w:rPr>
        <w:t>orów</w:t>
      </w:r>
      <w:r w:rsidRPr="007C37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7E5" w:rsidRDefault="007C37E5" w:rsidP="007C37E5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</w:p>
    <w:p w:rsidR="00251A20" w:rsidRDefault="00251A20" w:rsidP="007C37E5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</w:p>
    <w:p w:rsidR="00251A20" w:rsidRDefault="00251A20" w:rsidP="007C37E5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</w:p>
    <w:p w:rsidR="00251A20" w:rsidRDefault="00251A20" w:rsidP="007C37E5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</w:p>
    <w:p w:rsidR="008301AD" w:rsidRDefault="00EB57AB" w:rsidP="00692D6A">
      <w:pPr>
        <w:spacing w:after="120" w:line="288" w:lineRule="auto"/>
        <w:rPr>
          <w:rFonts w:ascii="Times New Roman" w:hAnsi="Times New Roman" w:cs="Times New Roman"/>
          <w:i/>
          <w:iCs/>
          <w:sz w:val="29"/>
          <w:szCs w:val="29"/>
        </w:rPr>
      </w:pPr>
      <w:r w:rsidRPr="00692D6A">
        <w:rPr>
          <w:rFonts w:ascii="Times New Roman" w:hAnsi="Times New Roman" w:cs="Times New Roman"/>
          <w:i/>
          <w:iCs/>
          <w:sz w:val="29"/>
          <w:szCs w:val="29"/>
        </w:rPr>
        <w:t xml:space="preserve">Prośba o wypełnienie tabelki, zgodnie z posiadaną wiedzą i </w:t>
      </w:r>
      <w:r w:rsidR="00692D6A" w:rsidRPr="00692D6A">
        <w:rPr>
          <w:rFonts w:ascii="Times New Roman" w:hAnsi="Times New Roman" w:cs="Times New Roman"/>
          <w:i/>
          <w:iCs/>
          <w:sz w:val="29"/>
          <w:szCs w:val="29"/>
        </w:rPr>
        <w:t xml:space="preserve">osobistą </w:t>
      </w:r>
      <w:r w:rsidRPr="00692D6A">
        <w:rPr>
          <w:rFonts w:ascii="Times New Roman" w:hAnsi="Times New Roman" w:cs="Times New Roman"/>
          <w:i/>
          <w:iCs/>
          <w:sz w:val="29"/>
          <w:szCs w:val="29"/>
        </w:rPr>
        <w:t>oceną sytuacji.</w:t>
      </w:r>
    </w:p>
    <w:p w:rsidR="00EA0E1C" w:rsidRPr="00692D6A" w:rsidRDefault="00EA0E1C" w:rsidP="00692D6A">
      <w:pPr>
        <w:spacing w:after="120" w:line="288" w:lineRule="auto"/>
        <w:rPr>
          <w:rFonts w:ascii="Times New Roman" w:hAnsi="Times New Roman" w:cs="Times New Roman"/>
          <w:i/>
          <w:iCs/>
          <w:sz w:val="29"/>
          <w:szCs w:val="29"/>
        </w:rPr>
      </w:pPr>
      <w:r>
        <w:rPr>
          <w:rFonts w:ascii="Times New Roman" w:hAnsi="Times New Roman" w:cs="Times New Roman"/>
          <w:i/>
          <w:iCs/>
          <w:sz w:val="29"/>
          <w:szCs w:val="29"/>
        </w:rPr>
        <w:t xml:space="preserve">GMINA </w:t>
      </w:r>
      <w:r w:rsidR="00C55828">
        <w:rPr>
          <w:rFonts w:ascii="Times New Roman" w:hAnsi="Times New Roman" w:cs="Times New Roman"/>
          <w:i/>
          <w:iCs/>
          <w:sz w:val="29"/>
          <w:szCs w:val="29"/>
        </w:rPr>
        <w:t>………………………………………………….</w:t>
      </w:r>
    </w:p>
    <w:tbl>
      <w:tblPr>
        <w:tblStyle w:val="Tabela-Siatka"/>
        <w:tblW w:w="15304" w:type="dxa"/>
        <w:tblLook w:val="04A0"/>
      </w:tblPr>
      <w:tblGrid>
        <w:gridCol w:w="579"/>
        <w:gridCol w:w="7361"/>
        <w:gridCol w:w="7364"/>
      </w:tblGrid>
      <w:tr w:rsidR="008301AD" w:rsidRPr="00DB075C" w:rsidTr="008301AD">
        <w:trPr>
          <w:trHeight w:val="364"/>
        </w:trPr>
        <w:tc>
          <w:tcPr>
            <w:tcW w:w="579" w:type="dxa"/>
            <w:hideMark/>
          </w:tcPr>
          <w:p w:rsidR="008301AD" w:rsidRPr="00DB075C" w:rsidRDefault="008301AD" w:rsidP="0031044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61" w:type="dxa"/>
            <w:hideMark/>
          </w:tcPr>
          <w:p w:rsidR="008301AD" w:rsidRPr="00DB075C" w:rsidRDefault="008301AD" w:rsidP="0031044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Pozytywne</w:t>
            </w:r>
          </w:p>
        </w:tc>
        <w:tc>
          <w:tcPr>
            <w:tcW w:w="7364" w:type="dxa"/>
            <w:hideMark/>
          </w:tcPr>
          <w:p w:rsidR="008301AD" w:rsidRPr="00DB075C" w:rsidRDefault="008301AD" w:rsidP="0031044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Negatywne</w:t>
            </w:r>
          </w:p>
        </w:tc>
      </w:tr>
      <w:tr w:rsidR="008301AD" w:rsidRPr="00DB075C" w:rsidTr="007C37E5">
        <w:trPr>
          <w:trHeight w:val="4631"/>
        </w:trPr>
        <w:tc>
          <w:tcPr>
            <w:tcW w:w="579" w:type="dxa"/>
            <w:textDirection w:val="btLr"/>
            <w:hideMark/>
          </w:tcPr>
          <w:p w:rsidR="008301AD" w:rsidRPr="00DB075C" w:rsidRDefault="008301AD" w:rsidP="008301A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Wewnętrzne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A243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mamy na to wpływ</w:t>
            </w:r>
          </w:p>
        </w:tc>
        <w:tc>
          <w:tcPr>
            <w:tcW w:w="7361" w:type="dxa"/>
            <w:hideMark/>
          </w:tcPr>
          <w:p w:rsidR="008301AD" w:rsidRPr="00DB075C" w:rsidRDefault="008301AD" w:rsidP="0031044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Mocne strony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DB0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(wszystko to co stanowi atut, przewagę, zaletę obszaru)</w:t>
            </w:r>
          </w:p>
        </w:tc>
        <w:tc>
          <w:tcPr>
            <w:tcW w:w="7364" w:type="dxa"/>
            <w:hideMark/>
          </w:tcPr>
          <w:p w:rsidR="008301AD" w:rsidRPr="00DB075C" w:rsidRDefault="008301AD" w:rsidP="0031044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Słabe strony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DB0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(wszystko to co stanowi słabość, barierę, wadę obszaru)</w:t>
            </w:r>
          </w:p>
        </w:tc>
      </w:tr>
      <w:tr w:rsidR="008301AD" w:rsidRPr="00DB075C" w:rsidTr="00640826">
        <w:trPr>
          <w:trHeight w:val="4527"/>
        </w:trPr>
        <w:tc>
          <w:tcPr>
            <w:tcW w:w="579" w:type="dxa"/>
            <w:textDirection w:val="btLr"/>
            <w:hideMark/>
          </w:tcPr>
          <w:p w:rsidR="008301AD" w:rsidRPr="00DB075C" w:rsidRDefault="008301AD" w:rsidP="008301A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Zewnętrzne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DB0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 mamy na to wpływu</w:t>
            </w:r>
          </w:p>
        </w:tc>
        <w:tc>
          <w:tcPr>
            <w:tcW w:w="7361" w:type="dxa"/>
            <w:hideMark/>
          </w:tcPr>
          <w:p w:rsidR="008301AD" w:rsidRPr="00DB075C" w:rsidRDefault="008301AD" w:rsidP="0031044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Szanse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DB0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(wszystko to co stwarza szansę korzystnej zmiany na obszarze)</w:t>
            </w:r>
          </w:p>
        </w:tc>
        <w:tc>
          <w:tcPr>
            <w:tcW w:w="7364" w:type="dxa"/>
            <w:hideMark/>
          </w:tcPr>
          <w:p w:rsidR="008301AD" w:rsidRPr="00DB075C" w:rsidRDefault="008301AD" w:rsidP="0031044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Zagrożenia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DB0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(wszystko to co stwarza niebezpieczeństwo nieosiągnięcia celów nowej LSR)</w:t>
            </w:r>
          </w:p>
        </w:tc>
      </w:tr>
    </w:tbl>
    <w:p w:rsidR="008301AD" w:rsidRDefault="008301AD"/>
    <w:sectPr w:rsidR="008301AD" w:rsidSect="00DB07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075C"/>
    <w:rsid w:val="000E76D3"/>
    <w:rsid w:val="00251A20"/>
    <w:rsid w:val="003348BC"/>
    <w:rsid w:val="00430698"/>
    <w:rsid w:val="00640826"/>
    <w:rsid w:val="00692D6A"/>
    <w:rsid w:val="0077053F"/>
    <w:rsid w:val="007C37E5"/>
    <w:rsid w:val="007D01F9"/>
    <w:rsid w:val="008301AD"/>
    <w:rsid w:val="0083128E"/>
    <w:rsid w:val="00A2430F"/>
    <w:rsid w:val="00AE0224"/>
    <w:rsid w:val="00C55828"/>
    <w:rsid w:val="00D10C56"/>
    <w:rsid w:val="00DB075C"/>
    <w:rsid w:val="00EA0E1C"/>
    <w:rsid w:val="00EB57AB"/>
    <w:rsid w:val="00FF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0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E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1A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Qu958KSuwlpxDuSPzF4BAnZTS2fUJG_40OB0yKXqq7WuNm0Zd3DbFUjaSoAwFA0P7xE4SsbWc&amp;usqp=CA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EDC7A-A0A8-4158-AB2C-A3A34717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Leśniak</dc:creator>
  <cp:lastModifiedBy>Sylwia</cp:lastModifiedBy>
  <cp:revision>4</cp:revision>
  <cp:lastPrinted>2023-01-17T09:30:00Z</cp:lastPrinted>
  <dcterms:created xsi:type="dcterms:W3CDTF">2022-07-21T13:00:00Z</dcterms:created>
  <dcterms:modified xsi:type="dcterms:W3CDTF">2023-01-17T12:12:00Z</dcterms:modified>
</cp:coreProperties>
</file>